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D8" w:rsidRPr="00F62806" w:rsidRDefault="00BE7B2F" w:rsidP="00B218D8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</w:pPr>
      <w:r w:rsidRPr="00BE7B2F">
        <w:rPr>
          <w:rFonts w:asciiTheme="minorHAnsi" w:hAnsiTheme="minorHAnsi"/>
          <w:b/>
          <w:sz w:val="36"/>
          <w:szCs w:val="36"/>
        </w:rPr>
        <w:t>SMLOU</w:t>
      </w:r>
      <w:r w:rsidR="00F62806">
        <w:rPr>
          <w:rFonts w:asciiTheme="minorHAnsi" w:hAnsiTheme="minorHAnsi"/>
          <w:b/>
          <w:sz w:val="36"/>
          <w:szCs w:val="36"/>
        </w:rPr>
        <w:t>VA O POSKYTOVÁNÍ AKTIVIZAČNÍ SLUŽBY PRO RODINY S DĚTMI NA SIONĚ</w:t>
      </w:r>
    </w:p>
    <w:p w:rsidR="00E6352D" w:rsidRPr="007022CC" w:rsidRDefault="00E6352D" w:rsidP="00136158">
      <w:pPr>
        <w:autoSpaceDE w:val="0"/>
        <w:autoSpaceDN w:val="0"/>
        <w:adjustRightInd w:val="0"/>
        <w:ind w:left="426" w:hanging="426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a)</w:t>
      </w:r>
      <w:r w:rsidRPr="007022CC">
        <w:rPr>
          <w:rFonts w:asciiTheme="minorHAnsi" w:hAnsiTheme="minorHAnsi"/>
          <w:b/>
          <w:sz w:val="24"/>
          <w:szCs w:val="24"/>
        </w:rPr>
        <w:tab/>
        <w:t>Smluvní strany:</w:t>
      </w:r>
    </w:p>
    <w:p w:rsidR="00E6352D" w:rsidRP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  <w:u w:val="single"/>
        </w:rPr>
        <w:t xml:space="preserve">Oblastní charita Kutná Hora, Středisko Na </w:t>
      </w:r>
      <w:proofErr w:type="spellStart"/>
      <w:r w:rsidRPr="007022CC">
        <w:rPr>
          <w:rFonts w:asciiTheme="minorHAnsi" w:hAnsiTheme="minorHAnsi"/>
          <w:b/>
          <w:sz w:val="24"/>
          <w:szCs w:val="24"/>
          <w:u w:val="single"/>
        </w:rPr>
        <w:t>Sioně</w:t>
      </w:r>
      <w:proofErr w:type="spellEnd"/>
    </w:p>
    <w:p w:rsidR="00E6352D" w:rsidRP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color w:val="FF0000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Havířská 403, 284 01 Kutná Hora, IČO: 495435</w:t>
      </w:r>
      <w:r w:rsidR="006E4B76">
        <w:rPr>
          <w:rFonts w:asciiTheme="minorHAnsi" w:hAnsiTheme="minorHAnsi"/>
          <w:color w:val="000000"/>
          <w:sz w:val="24"/>
          <w:szCs w:val="24"/>
        </w:rPr>
        <w:t>47, zastoupená Evou Salák</w:t>
      </w:r>
      <w:r w:rsidR="008C312E">
        <w:rPr>
          <w:rFonts w:asciiTheme="minorHAnsi" w:hAnsiTheme="minorHAnsi"/>
          <w:color w:val="000000"/>
          <w:sz w:val="24"/>
          <w:szCs w:val="24"/>
        </w:rPr>
        <w:t>ovou, vedoucí Aktivizační služby Spolu</w:t>
      </w:r>
      <w:r w:rsidRPr="007022CC">
        <w:rPr>
          <w:rFonts w:asciiTheme="minorHAnsi" w:hAnsiTheme="minorHAnsi"/>
          <w:color w:val="000000"/>
          <w:sz w:val="24"/>
          <w:szCs w:val="24"/>
        </w:rPr>
        <w:t xml:space="preserve"> Na </w:t>
      </w:r>
      <w:proofErr w:type="spellStart"/>
      <w:r w:rsidRPr="007022CC">
        <w:rPr>
          <w:rFonts w:asciiTheme="minorHAnsi" w:hAnsiTheme="minorHAnsi"/>
          <w:color w:val="000000"/>
          <w:sz w:val="24"/>
          <w:szCs w:val="24"/>
        </w:rPr>
        <w:t>Sioně</w:t>
      </w:r>
      <w:proofErr w:type="spellEnd"/>
      <w:r w:rsidRPr="007022CC">
        <w:rPr>
          <w:rFonts w:asciiTheme="minorHAnsi" w:hAnsiTheme="minorHAnsi"/>
          <w:color w:val="000000"/>
          <w:sz w:val="24"/>
          <w:szCs w:val="24"/>
        </w:rPr>
        <w:t xml:space="preserve">, dále jen </w:t>
      </w:r>
      <w:r w:rsidRPr="007022CC">
        <w:rPr>
          <w:rFonts w:asciiTheme="minorHAnsi" w:hAnsiTheme="minorHAnsi"/>
          <w:b/>
          <w:color w:val="000000"/>
          <w:sz w:val="24"/>
          <w:szCs w:val="24"/>
        </w:rPr>
        <w:t>„poskytovatel“</w:t>
      </w:r>
    </w:p>
    <w:p w:rsidR="00E6352D" w:rsidRP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a</w:t>
      </w:r>
      <w:bookmarkStart w:id="0" w:name="_GoBack"/>
      <w:bookmarkEnd w:id="0"/>
    </w:p>
    <w:p w:rsidR="00E6352D" w:rsidRP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b/>
          <w:sz w:val="24"/>
          <w:szCs w:val="24"/>
          <w:u w:val="single"/>
        </w:rPr>
      </w:pPr>
      <w:r w:rsidRPr="007022CC">
        <w:rPr>
          <w:rFonts w:asciiTheme="minorHAnsi" w:hAnsiTheme="minorHAnsi"/>
          <w:b/>
          <w:sz w:val="24"/>
          <w:szCs w:val="24"/>
          <w:u w:val="single"/>
        </w:rPr>
        <w:t>Rodina</w:t>
      </w:r>
    </w:p>
    <w:p w:rsid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Jméno rod</w:t>
      </w:r>
      <w:r w:rsidR="007022CC">
        <w:rPr>
          <w:rFonts w:asciiTheme="minorHAnsi" w:hAnsiTheme="minorHAnsi"/>
          <w:sz w:val="24"/>
          <w:szCs w:val="24"/>
        </w:rPr>
        <w:t>iče / zákonného zástupce:</w:t>
      </w:r>
      <w:r w:rsidR="007022CC">
        <w:rPr>
          <w:rFonts w:asciiTheme="minorHAnsi" w:hAnsiTheme="minorHAnsi"/>
          <w:sz w:val="24"/>
          <w:szCs w:val="24"/>
        </w:rPr>
        <w:tab/>
      </w:r>
      <w:r w:rsidR="007022CC">
        <w:rPr>
          <w:rFonts w:asciiTheme="minorHAnsi" w:hAnsiTheme="minorHAnsi"/>
          <w:sz w:val="24"/>
          <w:szCs w:val="24"/>
        </w:rPr>
        <w:tab/>
      </w:r>
      <w:r w:rsidR="007022CC">
        <w:rPr>
          <w:rFonts w:asciiTheme="minorHAnsi" w:hAnsiTheme="minorHAnsi"/>
          <w:sz w:val="24"/>
          <w:szCs w:val="24"/>
        </w:rPr>
        <w:tab/>
      </w:r>
      <w:r w:rsidR="007022CC">
        <w:rPr>
          <w:rFonts w:asciiTheme="minorHAnsi" w:hAnsiTheme="minorHAnsi"/>
          <w:sz w:val="24"/>
          <w:szCs w:val="24"/>
        </w:rPr>
        <w:tab/>
      </w:r>
      <w:r w:rsidR="007022CC">
        <w:rPr>
          <w:rFonts w:asciiTheme="minorHAnsi" w:hAnsiTheme="minorHAnsi"/>
          <w:sz w:val="24"/>
          <w:szCs w:val="24"/>
        </w:rPr>
        <w:tab/>
      </w:r>
      <w:r w:rsidR="007022CC">
        <w:rPr>
          <w:rFonts w:asciiTheme="minorHAnsi" w:hAnsiTheme="minorHAnsi"/>
          <w:sz w:val="24"/>
          <w:szCs w:val="24"/>
        </w:rPr>
        <w:tab/>
      </w:r>
    </w:p>
    <w:p w:rsidR="00E6352D" w:rsidRP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 xml:space="preserve">Telefon:                                                                                   </w:t>
      </w:r>
    </w:p>
    <w:p w:rsid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Jméno dítěte</w:t>
      </w:r>
      <w:r w:rsidR="007022CC">
        <w:rPr>
          <w:rFonts w:asciiTheme="minorHAnsi" w:hAnsiTheme="minorHAnsi"/>
          <w:sz w:val="24"/>
          <w:szCs w:val="24"/>
        </w:rPr>
        <w:t>:</w:t>
      </w:r>
      <w:r w:rsidR="007022CC">
        <w:rPr>
          <w:rFonts w:asciiTheme="minorHAnsi" w:hAnsiTheme="minorHAnsi"/>
          <w:sz w:val="24"/>
          <w:szCs w:val="24"/>
        </w:rPr>
        <w:tab/>
      </w:r>
      <w:r w:rsidR="007022CC">
        <w:rPr>
          <w:rFonts w:asciiTheme="minorHAnsi" w:hAnsiTheme="minorHAnsi"/>
          <w:sz w:val="24"/>
          <w:szCs w:val="24"/>
        </w:rPr>
        <w:tab/>
      </w:r>
      <w:r w:rsidR="007022CC">
        <w:rPr>
          <w:rFonts w:asciiTheme="minorHAnsi" w:hAnsiTheme="minorHAnsi"/>
          <w:sz w:val="24"/>
          <w:szCs w:val="24"/>
        </w:rPr>
        <w:tab/>
      </w:r>
      <w:r w:rsidR="007022CC">
        <w:rPr>
          <w:rFonts w:asciiTheme="minorHAnsi" w:hAnsiTheme="minorHAnsi"/>
          <w:sz w:val="24"/>
          <w:szCs w:val="24"/>
        </w:rPr>
        <w:tab/>
      </w:r>
      <w:r w:rsidR="007022CC">
        <w:rPr>
          <w:rFonts w:asciiTheme="minorHAnsi" w:hAnsiTheme="minorHAnsi"/>
          <w:sz w:val="24"/>
          <w:szCs w:val="24"/>
        </w:rPr>
        <w:tab/>
      </w:r>
    </w:p>
    <w:p w:rsidR="00E6352D" w:rsidRP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Narozen/a:</w:t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</w:p>
    <w:p w:rsidR="00E6352D" w:rsidRP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 xml:space="preserve">Bydliště:     </w:t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  <w:t xml:space="preserve"> </w:t>
      </w:r>
    </w:p>
    <w:p w:rsidR="00E6352D" w:rsidRP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dále jen „</w:t>
      </w:r>
      <w:r w:rsidRPr="007022CC">
        <w:rPr>
          <w:rFonts w:asciiTheme="minorHAnsi" w:hAnsiTheme="minorHAnsi"/>
          <w:b/>
          <w:sz w:val="24"/>
          <w:szCs w:val="24"/>
        </w:rPr>
        <w:t>uživatel“</w:t>
      </w:r>
      <w:r w:rsidRPr="007022CC">
        <w:rPr>
          <w:rFonts w:asciiTheme="minorHAnsi" w:hAnsiTheme="minorHAnsi"/>
          <w:b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</w:p>
    <w:p w:rsidR="00E6352D" w:rsidRPr="007022CC" w:rsidRDefault="00E6352D" w:rsidP="00136158">
      <w:pPr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uzavřely v souladu se zákonem č. 108/2006 Sb. o sociálních službách dle § 65</w:t>
      </w:r>
    </w:p>
    <w:p w:rsidR="00E6352D" w:rsidRPr="007022CC" w:rsidRDefault="00E6352D" w:rsidP="00136158">
      <w:pPr>
        <w:ind w:left="426"/>
        <w:rPr>
          <w:rFonts w:asciiTheme="minorHAnsi" w:hAnsiTheme="minorHAnsi"/>
          <w:b/>
          <w:color w:val="000000"/>
          <w:sz w:val="24"/>
          <w:szCs w:val="24"/>
        </w:rPr>
      </w:pPr>
      <w:r w:rsidRPr="007022CC">
        <w:rPr>
          <w:rFonts w:asciiTheme="minorHAnsi" w:hAnsiTheme="minorHAnsi"/>
          <w:b/>
          <w:color w:val="000000"/>
          <w:sz w:val="24"/>
          <w:szCs w:val="24"/>
        </w:rPr>
        <w:t>smlouvu o poskytování Aktiv</w:t>
      </w:r>
      <w:r w:rsidR="008C312E">
        <w:rPr>
          <w:rFonts w:asciiTheme="minorHAnsi" w:hAnsiTheme="minorHAnsi"/>
          <w:b/>
          <w:color w:val="000000"/>
          <w:sz w:val="24"/>
          <w:szCs w:val="24"/>
        </w:rPr>
        <w:t>izační služby</w:t>
      </w:r>
      <w:r w:rsidRPr="007022CC">
        <w:rPr>
          <w:rFonts w:asciiTheme="minorHAnsi" w:hAnsiTheme="minorHAnsi"/>
          <w:b/>
          <w:color w:val="000000"/>
          <w:sz w:val="24"/>
          <w:szCs w:val="24"/>
        </w:rPr>
        <w:t xml:space="preserve"> Spolu Na </w:t>
      </w:r>
      <w:proofErr w:type="spellStart"/>
      <w:r w:rsidRPr="007022CC">
        <w:rPr>
          <w:rFonts w:asciiTheme="minorHAnsi" w:hAnsiTheme="minorHAnsi"/>
          <w:b/>
          <w:color w:val="000000"/>
          <w:sz w:val="24"/>
          <w:szCs w:val="24"/>
        </w:rPr>
        <w:t>Sioně</w:t>
      </w:r>
      <w:proofErr w:type="spellEnd"/>
      <w:r w:rsidRPr="007022CC">
        <w:rPr>
          <w:rFonts w:asciiTheme="minorHAnsi" w:hAnsiTheme="minorHAnsi"/>
          <w:b/>
          <w:color w:val="000000"/>
          <w:sz w:val="24"/>
          <w:szCs w:val="24"/>
        </w:rPr>
        <w:t>.</w:t>
      </w:r>
    </w:p>
    <w:p w:rsidR="00E6352D" w:rsidRPr="007022CC" w:rsidRDefault="00E6352D" w:rsidP="00136158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/>
          <w:b/>
          <w:color w:val="000000"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Rozsah a průběh</w:t>
      </w:r>
      <w:r w:rsidRPr="007022C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Pr="007022CC">
        <w:rPr>
          <w:rFonts w:asciiTheme="minorHAnsi" w:hAnsiTheme="minorHAnsi"/>
          <w:b/>
          <w:color w:val="000000"/>
          <w:sz w:val="24"/>
          <w:szCs w:val="24"/>
        </w:rPr>
        <w:t>poskytování Aktiviz</w:t>
      </w:r>
      <w:r w:rsidR="008C312E">
        <w:rPr>
          <w:rFonts w:asciiTheme="minorHAnsi" w:hAnsiTheme="minorHAnsi"/>
          <w:b/>
          <w:color w:val="000000"/>
          <w:sz w:val="24"/>
          <w:szCs w:val="24"/>
        </w:rPr>
        <w:t xml:space="preserve">ační služby Spolu Na </w:t>
      </w:r>
      <w:proofErr w:type="spellStart"/>
      <w:r w:rsidR="008C312E">
        <w:rPr>
          <w:rFonts w:asciiTheme="minorHAnsi" w:hAnsiTheme="minorHAnsi"/>
          <w:b/>
          <w:color w:val="000000"/>
          <w:sz w:val="24"/>
          <w:szCs w:val="24"/>
        </w:rPr>
        <w:t>Sioně</w:t>
      </w:r>
      <w:proofErr w:type="spellEnd"/>
      <w:r w:rsidRPr="007022CC">
        <w:rPr>
          <w:rFonts w:asciiTheme="minorHAnsi" w:hAnsiTheme="minorHAnsi"/>
          <w:b/>
          <w:color w:val="000000"/>
          <w:sz w:val="24"/>
          <w:szCs w:val="24"/>
        </w:rPr>
        <w:t>:</w:t>
      </w:r>
    </w:p>
    <w:p w:rsidR="00BE7B2F" w:rsidRPr="008C312E" w:rsidRDefault="00E6352D" w:rsidP="008C312E">
      <w:pPr>
        <w:autoSpaceDE w:val="0"/>
        <w:autoSpaceDN w:val="0"/>
        <w:adjustRightInd w:val="0"/>
        <w:ind w:left="426"/>
        <w:rPr>
          <w:rFonts w:asciiTheme="minorHAnsi" w:hAnsiTheme="minorHAnsi"/>
          <w:i/>
        </w:rPr>
      </w:pPr>
      <w:r w:rsidRPr="007022CC">
        <w:rPr>
          <w:rFonts w:asciiTheme="minorHAnsi" w:hAnsiTheme="minorHAnsi"/>
          <w:color w:val="000000"/>
        </w:rPr>
        <w:t>Aktiviza</w:t>
      </w:r>
      <w:r w:rsidR="008C312E">
        <w:rPr>
          <w:rFonts w:asciiTheme="minorHAnsi" w:hAnsiTheme="minorHAnsi"/>
          <w:color w:val="000000"/>
        </w:rPr>
        <w:t xml:space="preserve">ční služba </w:t>
      </w:r>
      <w:r w:rsidRPr="007022CC">
        <w:rPr>
          <w:rFonts w:asciiTheme="minorHAnsi" w:hAnsiTheme="minorHAnsi"/>
          <w:color w:val="000000"/>
        </w:rPr>
        <w:t xml:space="preserve">Spolu Na </w:t>
      </w:r>
      <w:proofErr w:type="spellStart"/>
      <w:r w:rsidRPr="007022CC">
        <w:rPr>
          <w:rFonts w:asciiTheme="minorHAnsi" w:hAnsiTheme="minorHAnsi"/>
          <w:color w:val="000000"/>
        </w:rPr>
        <w:t>Sioně</w:t>
      </w:r>
      <w:proofErr w:type="spellEnd"/>
      <w:r w:rsidRPr="007022CC">
        <w:rPr>
          <w:rFonts w:asciiTheme="minorHAnsi" w:hAnsiTheme="minorHAnsi"/>
          <w:color w:val="000000"/>
        </w:rPr>
        <w:t xml:space="preserve"> je legislativně zakotvena v zákoně č. 108/2006 Sb., o sociálních službách</w:t>
      </w:r>
      <w:r w:rsidRPr="007022CC">
        <w:rPr>
          <w:rFonts w:asciiTheme="minorHAnsi" w:hAnsiTheme="minorHAnsi"/>
        </w:rPr>
        <w:t xml:space="preserve"> jako služba sociální prevence: </w:t>
      </w:r>
      <w:r w:rsidRPr="007022CC">
        <w:rPr>
          <w:rFonts w:asciiTheme="minorHAnsi" w:hAnsiTheme="minorHAnsi"/>
          <w:i/>
        </w:rPr>
        <w:t>„Sociálně aktivizační služby pro rodiny s dětmi jsou terénní, popřípadě ambulantní služby poskytované rodině s dítětem, u kterého je jeho vývoj ohrožen v důsledku dopadů dlouhodobě krizové sociální situace, kterou rodiče nedokáží sami bez pomoci překonat, a u kterého existují další rizika ohrožení jeho vývoje.“</w:t>
      </w:r>
    </w:p>
    <w:p w:rsidR="00E6352D" w:rsidRP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b/>
          <w:color w:val="000000"/>
          <w:sz w:val="24"/>
          <w:szCs w:val="24"/>
        </w:rPr>
        <w:t>Rozsah</w:t>
      </w:r>
      <w:r w:rsidRPr="007022CC">
        <w:rPr>
          <w:rFonts w:asciiTheme="minorHAnsi" w:hAnsiTheme="minorHAnsi"/>
          <w:b/>
          <w:sz w:val="24"/>
          <w:szCs w:val="24"/>
        </w:rPr>
        <w:t xml:space="preserve"> služby</w:t>
      </w:r>
      <w:r w:rsidRPr="007022CC">
        <w:rPr>
          <w:rFonts w:asciiTheme="minorHAnsi" w:hAnsiTheme="minorHAnsi"/>
          <w:sz w:val="24"/>
          <w:szCs w:val="24"/>
        </w:rPr>
        <w:t>:</w:t>
      </w:r>
    </w:p>
    <w:p w:rsidR="00E6352D" w:rsidRPr="007022CC" w:rsidRDefault="00E6352D" w:rsidP="00136158">
      <w:pPr>
        <w:spacing w:after="0" w:line="240" w:lineRule="auto"/>
        <w:ind w:left="1136"/>
        <w:rPr>
          <w:rFonts w:asciiTheme="minorHAnsi" w:hAnsiTheme="minorHAnsi"/>
          <w:sz w:val="24"/>
          <w:szCs w:val="24"/>
          <w:lang w:eastAsia="cs-CZ"/>
        </w:rPr>
      </w:pPr>
      <w:r w:rsidRPr="007022CC">
        <w:rPr>
          <w:rFonts w:asciiTheme="minorHAnsi" w:hAnsiTheme="minorHAnsi"/>
          <w:sz w:val="24"/>
          <w:szCs w:val="24"/>
          <w:lang w:eastAsia="cs-CZ"/>
        </w:rPr>
        <w:t xml:space="preserve">a) výchovné, vzdělávací a aktivizační činnosti, </w:t>
      </w:r>
    </w:p>
    <w:p w:rsidR="00E6352D" w:rsidRPr="007022CC" w:rsidRDefault="00E6352D" w:rsidP="00136158">
      <w:pPr>
        <w:spacing w:after="0" w:line="240" w:lineRule="auto"/>
        <w:ind w:left="1136"/>
        <w:rPr>
          <w:rFonts w:asciiTheme="minorHAnsi" w:hAnsiTheme="minorHAnsi"/>
          <w:sz w:val="24"/>
          <w:szCs w:val="24"/>
          <w:lang w:eastAsia="cs-CZ"/>
        </w:rPr>
      </w:pPr>
      <w:r w:rsidRPr="007022CC">
        <w:rPr>
          <w:rFonts w:asciiTheme="minorHAnsi" w:hAnsiTheme="minorHAnsi"/>
          <w:sz w:val="24"/>
          <w:szCs w:val="24"/>
          <w:lang w:eastAsia="cs-CZ"/>
        </w:rPr>
        <w:t xml:space="preserve">b) zprostředkování kontaktu se společenským prostředím, </w:t>
      </w:r>
    </w:p>
    <w:p w:rsidR="00E6352D" w:rsidRPr="007022CC" w:rsidRDefault="00E6352D" w:rsidP="00136158">
      <w:pPr>
        <w:spacing w:after="0" w:line="240" w:lineRule="auto"/>
        <w:ind w:left="1136"/>
        <w:rPr>
          <w:rFonts w:asciiTheme="minorHAnsi" w:hAnsiTheme="minorHAnsi"/>
          <w:sz w:val="24"/>
          <w:szCs w:val="24"/>
          <w:lang w:eastAsia="cs-CZ"/>
        </w:rPr>
      </w:pPr>
      <w:r w:rsidRPr="007022CC">
        <w:rPr>
          <w:rFonts w:asciiTheme="minorHAnsi" w:hAnsiTheme="minorHAnsi"/>
          <w:sz w:val="24"/>
          <w:szCs w:val="24"/>
          <w:lang w:eastAsia="cs-CZ"/>
        </w:rPr>
        <w:t xml:space="preserve">c) sociálně terapeutické činnosti, </w:t>
      </w:r>
    </w:p>
    <w:p w:rsidR="00E6352D" w:rsidRPr="007022CC" w:rsidRDefault="00E6352D" w:rsidP="00136158">
      <w:pPr>
        <w:spacing w:after="0" w:line="240" w:lineRule="auto"/>
        <w:ind w:left="1136"/>
        <w:rPr>
          <w:rFonts w:asciiTheme="minorHAnsi" w:hAnsiTheme="minorHAnsi"/>
          <w:color w:val="FF0000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  <w:lang w:eastAsia="cs-CZ"/>
        </w:rPr>
        <w:t>d) pomoc při uplatňování práv, oprávněných zájmů a při obstarávání osobních záležitostí</w:t>
      </w:r>
    </w:p>
    <w:p w:rsidR="00E6352D" w:rsidRPr="007022CC" w:rsidRDefault="00E6352D" w:rsidP="00136158">
      <w:pPr>
        <w:autoSpaceDE w:val="0"/>
        <w:autoSpaceDN w:val="0"/>
        <w:adjustRightInd w:val="0"/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lastRenderedPageBreak/>
        <w:t>Průběh poskytování služby je konkrétně stanoven a popsán v individuálním plánu.</w:t>
      </w:r>
    </w:p>
    <w:p w:rsidR="00E6352D" w:rsidRPr="007022CC" w:rsidRDefault="00E6352D" w:rsidP="00136158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/>
          <w:b/>
          <w:color w:val="000000"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Osobní cíle uživatele, které bude služba naplňovat, jsou:</w:t>
      </w:r>
    </w:p>
    <w:p w:rsidR="00E6352D" w:rsidRPr="007022CC" w:rsidRDefault="00E6352D" w:rsidP="00136158">
      <w:pPr>
        <w:pStyle w:val="Bezmezer"/>
        <w:ind w:firstLine="426"/>
        <w:rPr>
          <w:rFonts w:asciiTheme="minorHAnsi" w:hAnsiTheme="minorHAnsi"/>
          <w:color w:val="000000"/>
          <w:sz w:val="24"/>
          <w:szCs w:val="24"/>
        </w:rPr>
      </w:pPr>
      <w:r w:rsidRPr="007022CC">
        <w:rPr>
          <w:rFonts w:asciiTheme="minorHAnsi" w:hAnsiTheme="minorHAnsi"/>
          <w:color w:val="000000"/>
          <w:sz w:val="24"/>
          <w:szCs w:val="24"/>
        </w:rPr>
        <w:t>Osobní cíle jsou více specifikovány v individuálním plánu.</w:t>
      </w:r>
    </w:p>
    <w:p w:rsidR="00E6352D" w:rsidRPr="007022CC" w:rsidRDefault="00E6352D" w:rsidP="00136158">
      <w:pPr>
        <w:pStyle w:val="Bezmezer"/>
        <w:ind w:firstLine="426"/>
        <w:rPr>
          <w:rFonts w:asciiTheme="minorHAnsi" w:hAnsiTheme="minorHAnsi"/>
          <w:color w:val="000000"/>
          <w:sz w:val="24"/>
          <w:szCs w:val="24"/>
        </w:rPr>
      </w:pPr>
    </w:p>
    <w:p w:rsidR="00E6352D" w:rsidRPr="007022CC" w:rsidRDefault="00E6352D" w:rsidP="00136158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Místo a čas poskytování sociální služby:</w:t>
      </w:r>
    </w:p>
    <w:p w:rsidR="00E6352D" w:rsidRPr="007022CC" w:rsidRDefault="00E6352D" w:rsidP="00136158">
      <w:pPr>
        <w:pStyle w:val="Bezmezer"/>
        <w:ind w:left="426"/>
        <w:rPr>
          <w:rFonts w:asciiTheme="minorHAnsi" w:hAnsiTheme="minorHAnsi"/>
          <w:color w:val="000000"/>
          <w:sz w:val="24"/>
          <w:szCs w:val="24"/>
        </w:rPr>
      </w:pPr>
      <w:r w:rsidRPr="007022CC">
        <w:rPr>
          <w:rFonts w:asciiTheme="minorHAnsi" w:hAnsiTheme="minorHAnsi"/>
          <w:color w:val="000000"/>
          <w:sz w:val="24"/>
          <w:szCs w:val="24"/>
        </w:rPr>
        <w:t>Služba je poskytována ambulantní i terénní formou:</w:t>
      </w:r>
    </w:p>
    <w:p w:rsidR="00E6352D" w:rsidRPr="007022CC" w:rsidRDefault="00E6352D" w:rsidP="00136158">
      <w:pPr>
        <w:pStyle w:val="Bezmezer"/>
        <w:ind w:left="426"/>
        <w:rPr>
          <w:rFonts w:asciiTheme="minorHAnsi" w:hAnsiTheme="minorHAnsi"/>
          <w:sz w:val="24"/>
          <w:szCs w:val="24"/>
          <w:u w:val="single"/>
        </w:rPr>
      </w:pPr>
    </w:p>
    <w:p w:rsidR="00E6352D" w:rsidRPr="007022CC" w:rsidRDefault="00E6352D" w:rsidP="00136158">
      <w:pPr>
        <w:pStyle w:val="Bezmezer"/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  <w:u w:val="single"/>
        </w:rPr>
        <w:t>Ambulantní forma</w:t>
      </w:r>
      <w:r w:rsidRPr="007022CC">
        <w:rPr>
          <w:rFonts w:asciiTheme="minorHAnsi" w:hAnsiTheme="minorHAnsi"/>
          <w:sz w:val="24"/>
          <w:szCs w:val="24"/>
        </w:rPr>
        <w:t>:</w:t>
      </w:r>
    </w:p>
    <w:p w:rsidR="00E6352D" w:rsidRPr="007022CC" w:rsidRDefault="00E6352D" w:rsidP="00136158">
      <w:pPr>
        <w:pStyle w:val="Odstavecseseznamem"/>
        <w:numPr>
          <w:ilvl w:val="1"/>
          <w:numId w:val="2"/>
        </w:numPr>
        <w:ind w:left="851" w:hanging="284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 xml:space="preserve">ve Středisku Na </w:t>
      </w:r>
      <w:proofErr w:type="spellStart"/>
      <w:r w:rsidRPr="007022CC">
        <w:rPr>
          <w:rFonts w:asciiTheme="minorHAnsi" w:hAnsiTheme="minorHAnsi"/>
          <w:sz w:val="24"/>
          <w:szCs w:val="24"/>
        </w:rPr>
        <w:t>Sioně</w:t>
      </w:r>
      <w:proofErr w:type="spellEnd"/>
      <w:r w:rsidRPr="007022CC">
        <w:rPr>
          <w:rFonts w:asciiTheme="minorHAnsi" w:hAnsiTheme="minorHAnsi"/>
          <w:sz w:val="24"/>
          <w:szCs w:val="24"/>
        </w:rPr>
        <w:t xml:space="preserve"> (Palackého náměstí 320, Kutná Hora, 284 01), dle aktuální aktivity i mimo pracoviště</w:t>
      </w:r>
    </w:p>
    <w:p w:rsidR="00E6352D" w:rsidRPr="007022CC" w:rsidRDefault="00E6352D" w:rsidP="00136158">
      <w:pPr>
        <w:pStyle w:val="Odstavecseseznamem"/>
        <w:numPr>
          <w:ilvl w:val="1"/>
          <w:numId w:val="2"/>
        </w:numPr>
        <w:ind w:left="851" w:hanging="284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dle předchozí dohody s klientem je služba poskytována v době: pondělí – pátek 8 – 17</w:t>
      </w:r>
      <w:r w:rsidR="001A6674">
        <w:rPr>
          <w:rFonts w:asciiTheme="minorHAnsi" w:hAnsiTheme="minorHAnsi"/>
          <w:sz w:val="24"/>
          <w:szCs w:val="24"/>
        </w:rPr>
        <w:t xml:space="preserve"> </w:t>
      </w:r>
      <w:r w:rsidRPr="007022CC">
        <w:rPr>
          <w:rFonts w:asciiTheme="minorHAnsi" w:hAnsiTheme="minorHAnsi"/>
          <w:sz w:val="24"/>
          <w:szCs w:val="24"/>
        </w:rPr>
        <w:t>h</w:t>
      </w:r>
      <w:r w:rsidR="001A6674">
        <w:rPr>
          <w:rFonts w:asciiTheme="minorHAnsi" w:hAnsiTheme="minorHAnsi"/>
          <w:sz w:val="24"/>
          <w:szCs w:val="24"/>
        </w:rPr>
        <w:t>od.</w:t>
      </w:r>
    </w:p>
    <w:p w:rsidR="00E6352D" w:rsidRPr="007022CC" w:rsidRDefault="00E6352D" w:rsidP="00136158">
      <w:pPr>
        <w:pStyle w:val="Odstavecseseznamem"/>
        <w:numPr>
          <w:ilvl w:val="1"/>
          <w:numId w:val="2"/>
        </w:numPr>
        <w:ind w:left="851" w:hanging="284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občasné aktivity pro rodiny: sobota 8:00 – 17:00</w:t>
      </w:r>
      <w:r w:rsidR="006541AD">
        <w:rPr>
          <w:rFonts w:asciiTheme="minorHAnsi" w:hAnsiTheme="minorHAnsi"/>
          <w:sz w:val="24"/>
          <w:szCs w:val="24"/>
        </w:rPr>
        <w:t xml:space="preserve"> hod.</w:t>
      </w:r>
    </w:p>
    <w:p w:rsidR="00E6352D" w:rsidRPr="007022CC" w:rsidRDefault="00E6352D" w:rsidP="00136158">
      <w:pPr>
        <w:pStyle w:val="Bezmezer"/>
        <w:ind w:left="426"/>
        <w:rPr>
          <w:rFonts w:asciiTheme="minorHAnsi" w:hAnsiTheme="minorHAnsi"/>
          <w:sz w:val="24"/>
          <w:szCs w:val="24"/>
          <w:u w:val="single"/>
        </w:rPr>
      </w:pPr>
      <w:r w:rsidRPr="007022CC">
        <w:rPr>
          <w:rFonts w:asciiTheme="minorHAnsi" w:hAnsiTheme="minorHAnsi"/>
          <w:sz w:val="24"/>
          <w:szCs w:val="24"/>
          <w:u w:val="single"/>
        </w:rPr>
        <w:t>Terénní forma:</w:t>
      </w:r>
    </w:p>
    <w:p w:rsidR="00E6352D" w:rsidRPr="007022CC" w:rsidRDefault="00E6352D" w:rsidP="00136158">
      <w:pPr>
        <w:pStyle w:val="Odstavecseseznamem"/>
        <w:numPr>
          <w:ilvl w:val="1"/>
          <w:numId w:val="2"/>
        </w:numPr>
        <w:ind w:left="851" w:hanging="284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Středočeský kraj (především okresy Kutná Hora, Kolín, Nymburk), v přirozeném prostředí (domácnost, škola apod.)</w:t>
      </w:r>
    </w:p>
    <w:p w:rsidR="00E6352D" w:rsidRPr="007022CC" w:rsidRDefault="00E6352D" w:rsidP="00136158">
      <w:pPr>
        <w:pStyle w:val="Odstavecseseznamem"/>
        <w:numPr>
          <w:ilvl w:val="1"/>
          <w:numId w:val="2"/>
        </w:numPr>
        <w:ind w:left="851" w:hanging="284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dle předchozí dohody s klientem je služba poskytována v době: pondělí – pátek 8 – 17</w:t>
      </w:r>
      <w:r w:rsidR="00593D23">
        <w:rPr>
          <w:rFonts w:asciiTheme="minorHAnsi" w:hAnsiTheme="minorHAnsi"/>
          <w:sz w:val="24"/>
          <w:szCs w:val="24"/>
        </w:rPr>
        <w:t xml:space="preserve"> </w:t>
      </w:r>
      <w:r w:rsidRPr="007022CC">
        <w:rPr>
          <w:rFonts w:asciiTheme="minorHAnsi" w:hAnsiTheme="minorHAnsi"/>
          <w:sz w:val="24"/>
          <w:szCs w:val="24"/>
        </w:rPr>
        <w:t>h</w:t>
      </w:r>
      <w:r w:rsidR="00593D23">
        <w:rPr>
          <w:rFonts w:asciiTheme="minorHAnsi" w:hAnsiTheme="minorHAnsi"/>
          <w:sz w:val="24"/>
          <w:szCs w:val="24"/>
        </w:rPr>
        <w:t>od.</w:t>
      </w:r>
    </w:p>
    <w:p w:rsidR="00E6352D" w:rsidRPr="007022CC" w:rsidRDefault="00E6352D" w:rsidP="00136158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Výše úhrady za sociální službu a způsob jejího hrazení:</w:t>
      </w:r>
    </w:p>
    <w:p w:rsidR="00E6352D" w:rsidRPr="007022CC" w:rsidRDefault="00E6352D" w:rsidP="00136158">
      <w:pPr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Základní činnosti jsou poskytovány zdarma. Doplňkové činnosti jsou poskytovány s finanční spoluúčastí rodiny – viz „Nabídka aktivit“, ve které je uvedena výše příspěvku na doplňkové činnosti.</w:t>
      </w:r>
    </w:p>
    <w:p w:rsidR="00E6352D" w:rsidRPr="007022CC" w:rsidRDefault="00E6352D" w:rsidP="00136158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Ujednání o dodržování vnitřních pravidel stanovených poskytovatelem pro poskytování sociálních služeb:</w:t>
      </w:r>
    </w:p>
    <w:p w:rsidR="00E6352D" w:rsidRPr="007022CC" w:rsidRDefault="00E6352D" w:rsidP="00136158">
      <w:pPr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Poskytovatel se zavazuje k poskytování služby v souladu s deklarovanými pravidly a posláním organizace. Uživatel je seznámen se základními pravidly služby a podpisem smlouvy se zavazuje je dodržovat.</w:t>
      </w:r>
    </w:p>
    <w:p w:rsidR="00E6352D" w:rsidRPr="007022CC" w:rsidRDefault="00E6352D" w:rsidP="00136158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Ostatní ujednání:</w:t>
      </w:r>
    </w:p>
    <w:p w:rsidR="00CB6D3A" w:rsidRDefault="00E6352D" w:rsidP="00136158">
      <w:pPr>
        <w:ind w:left="426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Uživatel souhlasí s tím, aby poskytovatel shromažďoval a zpracovával jeho osobní údaje a údaje o jeho dítěti, které jsou nezbytně nutné pro poskytování služby. S těmito údaji naklád</w:t>
      </w:r>
      <w:r w:rsidR="00B55DC1">
        <w:rPr>
          <w:rFonts w:asciiTheme="minorHAnsi" w:hAnsiTheme="minorHAnsi"/>
          <w:sz w:val="24"/>
          <w:szCs w:val="24"/>
        </w:rPr>
        <w:t>á poskytovatel dle zákona č. 110</w:t>
      </w:r>
      <w:r w:rsidRPr="007022CC">
        <w:rPr>
          <w:rFonts w:asciiTheme="minorHAnsi" w:hAnsiTheme="minorHAnsi"/>
          <w:sz w:val="24"/>
          <w:szCs w:val="24"/>
        </w:rPr>
        <w:t>/20</w:t>
      </w:r>
      <w:r w:rsidR="00B55DC1">
        <w:rPr>
          <w:rFonts w:asciiTheme="minorHAnsi" w:hAnsiTheme="minorHAnsi"/>
          <w:sz w:val="24"/>
          <w:szCs w:val="24"/>
        </w:rPr>
        <w:t>19</w:t>
      </w:r>
      <w:r w:rsidRPr="007022CC">
        <w:rPr>
          <w:rFonts w:asciiTheme="minorHAnsi" w:hAnsiTheme="minorHAnsi"/>
          <w:sz w:val="24"/>
          <w:szCs w:val="24"/>
        </w:rPr>
        <w:t xml:space="preserve"> Sb. o ochraně osobních údajů.</w:t>
      </w:r>
      <w:r w:rsidRPr="007022CC">
        <w:rPr>
          <w:rFonts w:asciiTheme="minorHAnsi" w:hAnsiTheme="minorHAnsi"/>
          <w:b/>
          <w:sz w:val="24"/>
          <w:szCs w:val="24"/>
        </w:rPr>
        <w:t xml:space="preserve"> </w:t>
      </w:r>
      <w:r w:rsidRPr="007022CC">
        <w:rPr>
          <w:rFonts w:asciiTheme="minorHAnsi" w:hAnsiTheme="minorHAnsi"/>
          <w:sz w:val="24"/>
          <w:szCs w:val="24"/>
        </w:rPr>
        <w:t>Poskytovatel se zavazuje k mlčenlivosti o všech skutečnostech týkajících se uživatele, o nichž se v průběhu poskytování služby dozví. Touto povinností je vázán i po skončení služby.</w:t>
      </w:r>
      <w:r w:rsidR="00BE7B2F">
        <w:rPr>
          <w:rFonts w:asciiTheme="minorHAnsi" w:hAnsiTheme="minorHAnsi"/>
          <w:sz w:val="24"/>
          <w:szCs w:val="24"/>
        </w:rPr>
        <w:t xml:space="preserve">   </w:t>
      </w:r>
    </w:p>
    <w:p w:rsidR="004A202B" w:rsidRDefault="00BE7B2F" w:rsidP="00136158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E6352D" w:rsidRPr="007022CC" w:rsidRDefault="00E6352D" w:rsidP="00136158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lastRenderedPageBreak/>
        <w:t>Výpovědní důvody a výpovědní lhůty, zánik smlouvy:</w:t>
      </w:r>
    </w:p>
    <w:p w:rsidR="00E6352D" w:rsidRPr="007022CC" w:rsidRDefault="00E6352D" w:rsidP="00136158">
      <w:pPr>
        <w:spacing w:after="0" w:line="240" w:lineRule="auto"/>
        <w:ind w:left="426"/>
        <w:rPr>
          <w:rFonts w:asciiTheme="minorHAnsi" w:hAnsiTheme="minorHAnsi"/>
          <w:b/>
          <w:sz w:val="24"/>
          <w:szCs w:val="24"/>
        </w:rPr>
      </w:pPr>
    </w:p>
    <w:p w:rsidR="00E6352D" w:rsidRPr="007022CC" w:rsidRDefault="00E6352D" w:rsidP="00136158">
      <w:pPr>
        <w:spacing w:after="0" w:line="240" w:lineRule="auto"/>
        <w:ind w:left="426" w:hanging="142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Způsob ukončení poskytování služeb ze strany uživatele:</w:t>
      </w:r>
    </w:p>
    <w:p w:rsidR="00E6352D" w:rsidRPr="007022CC" w:rsidRDefault="00E6352D" w:rsidP="00136158">
      <w:pPr>
        <w:numPr>
          <w:ilvl w:val="0"/>
          <w:numId w:val="3"/>
        </w:numPr>
        <w:spacing w:after="0" w:line="240" w:lineRule="auto"/>
        <w:ind w:left="851" w:hanging="11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bez uvedení důvodu (ústní či písemná forma)</w:t>
      </w:r>
    </w:p>
    <w:p w:rsidR="00E6352D" w:rsidRPr="007022CC" w:rsidRDefault="00E6352D" w:rsidP="00136158">
      <w:pPr>
        <w:numPr>
          <w:ilvl w:val="0"/>
          <w:numId w:val="3"/>
        </w:numPr>
        <w:spacing w:after="0" w:line="240" w:lineRule="auto"/>
        <w:ind w:left="851" w:hanging="11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dohodou (ústní či písemná forma)</w:t>
      </w:r>
    </w:p>
    <w:p w:rsidR="00E6352D" w:rsidRPr="007022CC" w:rsidRDefault="00E6352D" w:rsidP="00136158">
      <w:pPr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</w:p>
    <w:p w:rsidR="00E6352D" w:rsidRPr="007022CC" w:rsidRDefault="00E6352D" w:rsidP="00136158">
      <w:pPr>
        <w:spacing w:after="0" w:line="240" w:lineRule="auto"/>
        <w:ind w:left="426" w:hanging="142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Způsob ukončení poskytování služeb ze strany poskytovatele:</w:t>
      </w:r>
    </w:p>
    <w:p w:rsidR="00E6352D" w:rsidRPr="007022CC" w:rsidRDefault="00E6352D" w:rsidP="00136158">
      <w:pPr>
        <w:numPr>
          <w:ilvl w:val="0"/>
          <w:numId w:val="3"/>
        </w:numPr>
        <w:spacing w:after="0" w:line="240" w:lineRule="auto"/>
        <w:ind w:left="851" w:hanging="11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 xml:space="preserve">porušením vnitřních pravidel služby ze strany uživatele, s písemným </w:t>
      </w:r>
      <w:r w:rsidR="00BE7B2F">
        <w:rPr>
          <w:rFonts w:asciiTheme="minorHAnsi" w:hAnsiTheme="minorHAnsi"/>
          <w:sz w:val="24"/>
          <w:szCs w:val="24"/>
        </w:rPr>
        <w:br/>
        <w:t xml:space="preserve">          </w:t>
      </w:r>
      <w:r w:rsidR="00BE7B2F" w:rsidRPr="007022CC">
        <w:rPr>
          <w:rFonts w:asciiTheme="minorHAnsi" w:hAnsiTheme="minorHAnsi"/>
          <w:sz w:val="24"/>
          <w:szCs w:val="24"/>
        </w:rPr>
        <w:t>odůvodněním</w:t>
      </w:r>
    </w:p>
    <w:p w:rsidR="00E6352D" w:rsidRPr="007022CC" w:rsidRDefault="00E6352D" w:rsidP="00136158">
      <w:pPr>
        <w:numPr>
          <w:ilvl w:val="0"/>
          <w:numId w:val="3"/>
        </w:numPr>
        <w:spacing w:after="0" w:line="240" w:lineRule="auto"/>
        <w:ind w:left="851" w:hanging="11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reorganizací nebo zánikem služby</w:t>
      </w:r>
    </w:p>
    <w:p w:rsidR="00E6352D" w:rsidRPr="007022CC" w:rsidRDefault="00E6352D" w:rsidP="0013615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6352D" w:rsidRPr="007022CC" w:rsidRDefault="00E6352D" w:rsidP="00136158">
      <w:pPr>
        <w:spacing w:after="0" w:line="240" w:lineRule="auto"/>
        <w:ind w:left="426" w:hanging="142"/>
        <w:rPr>
          <w:rFonts w:asciiTheme="minorHAnsi" w:hAnsiTheme="minorHAnsi"/>
          <w:color w:val="FF0000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Výpovědní lhůta činí 30 dnů od dne písemného oznámení uživateli.</w:t>
      </w:r>
    </w:p>
    <w:p w:rsidR="00E6352D" w:rsidRPr="007022CC" w:rsidRDefault="00E6352D" w:rsidP="00136158">
      <w:pPr>
        <w:spacing w:after="0" w:line="240" w:lineRule="auto"/>
        <w:ind w:left="426"/>
        <w:rPr>
          <w:rFonts w:asciiTheme="minorHAnsi" w:hAnsiTheme="minorHAnsi"/>
          <w:b/>
          <w:sz w:val="24"/>
          <w:szCs w:val="24"/>
          <w:highlight w:val="yellow"/>
        </w:rPr>
      </w:pPr>
    </w:p>
    <w:p w:rsidR="00E6352D" w:rsidRPr="007022CC" w:rsidRDefault="00E6352D" w:rsidP="00136158">
      <w:pPr>
        <w:spacing w:after="0" w:line="240" w:lineRule="auto"/>
        <w:ind w:left="426" w:hanging="142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Smlouva zaniká v případě:</w:t>
      </w:r>
    </w:p>
    <w:p w:rsidR="00E6352D" w:rsidRPr="007022CC" w:rsidRDefault="00E6352D" w:rsidP="00136158">
      <w:pPr>
        <w:numPr>
          <w:ilvl w:val="0"/>
          <w:numId w:val="3"/>
        </w:numPr>
        <w:spacing w:after="0" w:line="240" w:lineRule="auto"/>
        <w:ind w:left="851" w:hanging="11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naplněním cílů spolupráce</w:t>
      </w:r>
    </w:p>
    <w:p w:rsidR="00E6352D" w:rsidRPr="007022CC" w:rsidRDefault="00E6352D" w:rsidP="00136158">
      <w:pPr>
        <w:numPr>
          <w:ilvl w:val="0"/>
          <w:numId w:val="3"/>
        </w:numPr>
        <w:spacing w:after="0" w:line="240" w:lineRule="auto"/>
        <w:ind w:left="851" w:hanging="11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uplynutím doby platnosti smlouvy</w:t>
      </w:r>
    </w:p>
    <w:p w:rsidR="00E6352D" w:rsidRPr="007022CC" w:rsidRDefault="00E6352D" w:rsidP="00136158">
      <w:pPr>
        <w:rPr>
          <w:rFonts w:asciiTheme="minorHAnsi" w:hAnsiTheme="minorHAnsi"/>
          <w:sz w:val="24"/>
          <w:szCs w:val="24"/>
        </w:rPr>
      </w:pPr>
    </w:p>
    <w:p w:rsidR="00E6352D" w:rsidRPr="007022CC" w:rsidRDefault="00E6352D" w:rsidP="00136158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softHyphen/>
      </w:r>
      <w:r w:rsidRPr="007022CC">
        <w:rPr>
          <w:rFonts w:asciiTheme="minorHAnsi" w:hAnsiTheme="minorHAnsi"/>
          <w:b/>
          <w:sz w:val="24"/>
          <w:szCs w:val="24"/>
        </w:rPr>
        <w:softHyphen/>
      </w:r>
      <w:r w:rsidRPr="007022CC">
        <w:rPr>
          <w:rFonts w:asciiTheme="minorHAnsi" w:hAnsiTheme="minorHAnsi"/>
          <w:b/>
          <w:sz w:val="24"/>
          <w:szCs w:val="24"/>
        </w:rPr>
        <w:softHyphen/>
      </w:r>
      <w:r w:rsidRPr="007022CC">
        <w:rPr>
          <w:rFonts w:asciiTheme="minorHAnsi" w:hAnsiTheme="minorHAnsi"/>
          <w:b/>
          <w:sz w:val="24"/>
          <w:szCs w:val="24"/>
        </w:rPr>
        <w:softHyphen/>
      </w:r>
      <w:r w:rsidRPr="007022CC">
        <w:rPr>
          <w:rFonts w:asciiTheme="minorHAnsi" w:hAnsiTheme="minorHAnsi"/>
          <w:b/>
          <w:sz w:val="24"/>
          <w:szCs w:val="24"/>
        </w:rPr>
        <w:softHyphen/>
      </w:r>
      <w:r w:rsidRPr="007022CC">
        <w:rPr>
          <w:rFonts w:asciiTheme="minorHAnsi" w:hAnsiTheme="minorHAnsi"/>
          <w:b/>
          <w:sz w:val="24"/>
          <w:szCs w:val="24"/>
        </w:rPr>
        <w:softHyphen/>
      </w:r>
      <w:r w:rsidRPr="007022CC">
        <w:rPr>
          <w:rFonts w:asciiTheme="minorHAnsi" w:hAnsiTheme="minorHAnsi"/>
          <w:b/>
          <w:sz w:val="24"/>
          <w:szCs w:val="24"/>
        </w:rPr>
        <w:softHyphen/>
      </w:r>
      <w:r w:rsidRPr="007022CC">
        <w:rPr>
          <w:rFonts w:asciiTheme="minorHAnsi" w:hAnsiTheme="minorHAnsi"/>
          <w:b/>
          <w:sz w:val="24"/>
          <w:szCs w:val="24"/>
        </w:rPr>
        <w:softHyphen/>
      </w:r>
      <w:r w:rsidRPr="007022CC">
        <w:rPr>
          <w:rFonts w:asciiTheme="minorHAnsi" w:hAnsiTheme="minorHAnsi"/>
          <w:b/>
          <w:sz w:val="24"/>
          <w:szCs w:val="24"/>
        </w:rPr>
        <w:softHyphen/>
      </w:r>
      <w:r w:rsidRPr="007022CC">
        <w:rPr>
          <w:rFonts w:asciiTheme="minorHAnsi" w:hAnsiTheme="minorHAnsi"/>
          <w:b/>
          <w:sz w:val="24"/>
          <w:szCs w:val="24"/>
        </w:rPr>
        <w:softHyphen/>
      </w:r>
      <w:r w:rsidRPr="007022CC">
        <w:rPr>
          <w:rFonts w:asciiTheme="minorHAnsi" w:hAnsiTheme="minorHAnsi"/>
          <w:b/>
          <w:sz w:val="24"/>
          <w:szCs w:val="24"/>
        </w:rPr>
        <w:softHyphen/>
      </w:r>
      <w:r w:rsidRPr="007022CC">
        <w:rPr>
          <w:rFonts w:asciiTheme="minorHAnsi" w:hAnsiTheme="minorHAnsi"/>
          <w:b/>
          <w:sz w:val="24"/>
          <w:szCs w:val="24"/>
        </w:rPr>
        <w:softHyphen/>
        <w:t xml:space="preserve">Doba platnosti smlouvy: </w:t>
      </w:r>
    </w:p>
    <w:p w:rsidR="00E6352D" w:rsidRPr="007022CC" w:rsidRDefault="00E6352D" w:rsidP="00136158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Smlouva se sjednává na dobu určitou od………………..…………</w:t>
      </w:r>
      <w:proofErr w:type="gramStart"/>
      <w:r w:rsidRPr="007022CC">
        <w:rPr>
          <w:rFonts w:asciiTheme="minorHAnsi" w:hAnsiTheme="minorHAnsi"/>
          <w:sz w:val="24"/>
          <w:szCs w:val="24"/>
        </w:rPr>
        <w:t>do</w:t>
      </w:r>
      <w:proofErr w:type="gramEnd"/>
      <w:r w:rsidRPr="007022CC">
        <w:rPr>
          <w:rFonts w:asciiTheme="minorHAnsi" w:hAnsiTheme="minorHAnsi"/>
          <w:sz w:val="24"/>
          <w:szCs w:val="24"/>
        </w:rPr>
        <w:t>…………………</w:t>
      </w:r>
    </w:p>
    <w:p w:rsidR="00E6352D" w:rsidRPr="007022CC" w:rsidRDefault="00E6352D" w:rsidP="00136158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E6352D" w:rsidRPr="007022CC" w:rsidRDefault="00E6352D" w:rsidP="00136158">
      <w:pPr>
        <w:spacing w:after="0" w:line="240" w:lineRule="auto"/>
        <w:ind w:left="284"/>
        <w:rPr>
          <w:rFonts w:asciiTheme="minorHAnsi" w:hAnsiTheme="minorHAnsi"/>
          <w:b/>
          <w:sz w:val="24"/>
          <w:szCs w:val="24"/>
        </w:rPr>
      </w:pPr>
    </w:p>
    <w:p w:rsidR="00E6352D" w:rsidRPr="007022CC" w:rsidRDefault="00E6352D" w:rsidP="00136158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Závěrečná ustanovení:</w:t>
      </w:r>
    </w:p>
    <w:p w:rsidR="00E6352D" w:rsidRPr="007022CC" w:rsidRDefault="00E6352D" w:rsidP="00136158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Tato smlouva nabývá platnosti a účinnosti dnem podpisu obou smluvních stran. Smlouva je vyhotovena ve dvou stejnopisech, každá smluvní strana obdrží jedno vyhotovení.</w:t>
      </w:r>
    </w:p>
    <w:p w:rsidR="00E6352D" w:rsidRPr="007022CC" w:rsidRDefault="00E6352D" w:rsidP="00136158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E6352D" w:rsidRDefault="00E6352D" w:rsidP="00136158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Obě strany prohlašují, že smlouvu přečetly, jejímu obsahu rozumí a s jejím obsahem souhlasí, což stvrzují svými vlastnoručními podpisy.</w:t>
      </w:r>
    </w:p>
    <w:p w:rsidR="000372A4" w:rsidRPr="007022CC" w:rsidRDefault="000372A4" w:rsidP="00136158">
      <w:pPr>
        <w:spacing w:after="0" w:line="240" w:lineRule="auto"/>
        <w:ind w:left="284"/>
        <w:rPr>
          <w:rFonts w:asciiTheme="minorHAnsi" w:hAnsiTheme="minorHAnsi"/>
          <w:i/>
          <w:color w:val="FF0000"/>
          <w:sz w:val="24"/>
          <w:szCs w:val="24"/>
        </w:rPr>
      </w:pPr>
    </w:p>
    <w:p w:rsidR="00E6352D" w:rsidRPr="007022CC" w:rsidRDefault="00E6352D" w:rsidP="00136158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Theme="minorHAnsi" w:hAnsiTheme="minorHAnsi"/>
          <w:b/>
          <w:sz w:val="24"/>
          <w:szCs w:val="24"/>
        </w:rPr>
      </w:pPr>
      <w:r w:rsidRPr="007022CC">
        <w:rPr>
          <w:rFonts w:asciiTheme="minorHAnsi" w:hAnsiTheme="minorHAnsi"/>
          <w:b/>
          <w:sz w:val="24"/>
          <w:szCs w:val="24"/>
        </w:rPr>
        <w:t>Nedílnou součástí této smlouvy jsou tyto přílohy:</w:t>
      </w:r>
    </w:p>
    <w:p w:rsidR="00E6352D" w:rsidRPr="007022CC" w:rsidRDefault="00E6352D" w:rsidP="001361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 xml:space="preserve">základní informace </w:t>
      </w:r>
      <w:r w:rsidR="000656AA" w:rsidRPr="007022CC">
        <w:rPr>
          <w:rFonts w:asciiTheme="minorHAnsi" w:hAnsiTheme="minorHAnsi"/>
          <w:sz w:val="24"/>
          <w:szCs w:val="24"/>
        </w:rPr>
        <w:t>a pravidla poskytování služby</w:t>
      </w:r>
    </w:p>
    <w:p w:rsidR="00E6352D" w:rsidRPr="007022CC" w:rsidRDefault="00E6352D" w:rsidP="001361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nabídka aktivit, včetně výše příspěvku na doplňkové aktivity</w:t>
      </w:r>
    </w:p>
    <w:p w:rsidR="00E6352D" w:rsidRPr="007022CC" w:rsidRDefault="00E6352D" w:rsidP="00136158">
      <w:pPr>
        <w:shd w:val="clear" w:color="auto" w:fill="FFFFFF"/>
        <w:spacing w:after="0" w:line="240" w:lineRule="auto"/>
        <w:ind w:left="851"/>
        <w:rPr>
          <w:rFonts w:asciiTheme="minorHAnsi" w:hAnsiTheme="minorHAnsi"/>
          <w:sz w:val="24"/>
          <w:szCs w:val="24"/>
        </w:rPr>
      </w:pPr>
    </w:p>
    <w:p w:rsidR="00E6352D" w:rsidRPr="007022CC" w:rsidRDefault="00E6352D" w:rsidP="00136158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>Pokud dojde ke změně v uvedených přílohách, uživatel bude o této změně písemně informován do 30 dnů od změny.</w:t>
      </w:r>
      <w:r w:rsidR="00136158">
        <w:rPr>
          <w:rFonts w:asciiTheme="minorHAnsi" w:hAnsiTheme="minorHAnsi"/>
          <w:sz w:val="24"/>
          <w:szCs w:val="24"/>
        </w:rPr>
        <w:br/>
      </w:r>
      <w:r w:rsidRPr="007022CC">
        <w:rPr>
          <w:rFonts w:asciiTheme="minorHAnsi" w:hAnsiTheme="minorHAnsi"/>
          <w:sz w:val="24"/>
          <w:szCs w:val="24"/>
        </w:rPr>
        <w:t xml:space="preserve"> </w:t>
      </w:r>
    </w:p>
    <w:p w:rsidR="00AF23D1" w:rsidRDefault="007022CC" w:rsidP="00AF23D1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V…………………………….</w:t>
      </w:r>
      <w:r w:rsidR="00136158">
        <w:rPr>
          <w:rFonts w:asciiTheme="minorHAnsi" w:hAnsiTheme="minorHAnsi"/>
          <w:sz w:val="24"/>
          <w:szCs w:val="24"/>
        </w:rPr>
        <w:t xml:space="preserve">                                              D</w:t>
      </w:r>
      <w:r>
        <w:rPr>
          <w:rFonts w:asciiTheme="minorHAnsi" w:hAnsiTheme="minorHAnsi"/>
          <w:sz w:val="24"/>
          <w:szCs w:val="24"/>
        </w:rPr>
        <w:t>ne:………………………………</w:t>
      </w:r>
      <w:r w:rsidR="00E6352D" w:rsidRPr="007022CC">
        <w:rPr>
          <w:rFonts w:asciiTheme="minorHAnsi" w:hAnsiTheme="minorHAnsi"/>
          <w:sz w:val="24"/>
          <w:szCs w:val="24"/>
        </w:rPr>
        <w:tab/>
      </w:r>
      <w:r w:rsidR="00E6352D" w:rsidRPr="007022CC">
        <w:rPr>
          <w:rFonts w:asciiTheme="minorHAnsi" w:hAnsiTheme="minorHAnsi"/>
          <w:sz w:val="24"/>
          <w:szCs w:val="24"/>
        </w:rPr>
        <w:tab/>
      </w:r>
      <w:r w:rsidR="00E6352D" w:rsidRPr="007022CC">
        <w:rPr>
          <w:rFonts w:asciiTheme="minorHAnsi" w:hAnsiTheme="minorHAnsi"/>
          <w:sz w:val="24"/>
          <w:szCs w:val="24"/>
        </w:rPr>
        <w:tab/>
        <w:t xml:space="preserve">   </w:t>
      </w:r>
    </w:p>
    <w:p w:rsidR="00AF23D1" w:rsidRDefault="00AF23D1" w:rsidP="00AF23D1">
      <w:pPr>
        <w:spacing w:after="120"/>
        <w:rPr>
          <w:rFonts w:asciiTheme="minorHAnsi" w:hAnsiTheme="minorHAnsi"/>
          <w:sz w:val="24"/>
          <w:szCs w:val="24"/>
        </w:rPr>
      </w:pPr>
    </w:p>
    <w:p w:rsidR="002D07F3" w:rsidRDefault="00E6352D" w:rsidP="00AF23D1">
      <w:pPr>
        <w:spacing w:after="120"/>
        <w:rPr>
          <w:rFonts w:asciiTheme="minorHAnsi" w:hAnsiTheme="minorHAnsi"/>
          <w:sz w:val="24"/>
          <w:szCs w:val="24"/>
        </w:rPr>
      </w:pPr>
      <w:r w:rsidRPr="007022CC">
        <w:rPr>
          <w:rFonts w:asciiTheme="minorHAnsi" w:hAnsiTheme="minorHAnsi"/>
          <w:sz w:val="24"/>
          <w:szCs w:val="24"/>
        </w:rPr>
        <w:t xml:space="preserve">Zákonný zástupce </w:t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</w:r>
      <w:r w:rsidR="00350ABC">
        <w:rPr>
          <w:rFonts w:asciiTheme="minorHAnsi" w:hAnsiTheme="minorHAnsi"/>
          <w:sz w:val="24"/>
          <w:szCs w:val="24"/>
        </w:rPr>
        <w:t>Klíčový pracovník</w:t>
      </w:r>
      <w:r w:rsidRPr="007022CC">
        <w:rPr>
          <w:rFonts w:asciiTheme="minorHAnsi" w:hAnsiTheme="minorHAnsi"/>
          <w:sz w:val="24"/>
          <w:szCs w:val="24"/>
        </w:rPr>
        <w:tab/>
      </w:r>
      <w:r w:rsidRPr="007022CC">
        <w:rPr>
          <w:rFonts w:asciiTheme="minorHAnsi" w:hAnsiTheme="minorHAnsi"/>
          <w:sz w:val="24"/>
          <w:szCs w:val="24"/>
        </w:rPr>
        <w:tab/>
        <w:t xml:space="preserve">       Poskytovatel služby</w:t>
      </w:r>
    </w:p>
    <w:p w:rsidR="00AF23D1" w:rsidRPr="00AF23D1" w:rsidRDefault="00AF23D1" w:rsidP="00AF23D1">
      <w:pPr>
        <w:spacing w:after="120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…………………………..                                 ……………………………..                      ……………………………..</w:t>
      </w:r>
    </w:p>
    <w:sectPr w:rsidR="00AF23D1" w:rsidRPr="00AF23D1" w:rsidSect="004A202B">
      <w:headerReference w:type="default" r:id="rId8"/>
      <w:footerReference w:type="default" r:id="rId9"/>
      <w:pgSz w:w="11906" w:h="16838" w:code="9"/>
      <w:pgMar w:top="1843" w:right="1418" w:bottom="0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A5" w:rsidRDefault="00DB2BA5" w:rsidP="00055712">
      <w:pPr>
        <w:spacing w:after="0" w:line="240" w:lineRule="auto"/>
      </w:pPr>
      <w:r>
        <w:separator/>
      </w:r>
    </w:p>
  </w:endnote>
  <w:endnote w:type="continuationSeparator" w:id="0">
    <w:p w:rsidR="00DB2BA5" w:rsidRDefault="00DB2BA5" w:rsidP="0005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712" w:rsidRPr="004A202B" w:rsidRDefault="00441C5C" w:rsidP="004A202B">
    <w:pPr>
      <w:pStyle w:val="Zpat"/>
      <w:ind w:left="-284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1C4E88B" wp14:editId="6A19DF41">
          <wp:simplePos x="0" y="0"/>
          <wp:positionH relativeFrom="column">
            <wp:posOffset>-361950</wp:posOffset>
          </wp:positionH>
          <wp:positionV relativeFrom="paragraph">
            <wp:posOffset>-781998</wp:posOffset>
          </wp:positionV>
          <wp:extent cx="6619240" cy="7683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S - zápat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24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A5" w:rsidRDefault="00DB2BA5" w:rsidP="00055712">
      <w:pPr>
        <w:spacing w:after="0" w:line="240" w:lineRule="auto"/>
      </w:pPr>
      <w:r>
        <w:separator/>
      </w:r>
    </w:p>
  </w:footnote>
  <w:footnote w:type="continuationSeparator" w:id="0">
    <w:p w:rsidR="00DB2BA5" w:rsidRDefault="00DB2BA5" w:rsidP="0005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C2" w:rsidRDefault="00441C5C" w:rsidP="006667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90818E2" wp14:editId="46AF81A0">
          <wp:simplePos x="0" y="0"/>
          <wp:positionH relativeFrom="column">
            <wp:posOffset>-375920</wp:posOffset>
          </wp:positionH>
          <wp:positionV relativeFrom="paragraph">
            <wp:posOffset>-58098</wp:posOffset>
          </wp:positionV>
          <wp:extent cx="6913245" cy="963930"/>
          <wp:effectExtent l="0" t="0" r="1905" b="762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S - záhlav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245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522" w:rsidRPr="006667C2" w:rsidRDefault="00A55522" w:rsidP="006667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CFC"/>
    <w:multiLevelType w:val="hybridMultilevel"/>
    <w:tmpl w:val="11C28B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724F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D61EE"/>
    <w:multiLevelType w:val="hybridMultilevel"/>
    <w:tmpl w:val="6D0E154A"/>
    <w:lvl w:ilvl="0" w:tplc="00724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51A88"/>
    <w:multiLevelType w:val="hybridMultilevel"/>
    <w:tmpl w:val="BD3AF2C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028C0"/>
    <w:multiLevelType w:val="hybridMultilevel"/>
    <w:tmpl w:val="EC5E6DCA"/>
    <w:lvl w:ilvl="0" w:tplc="00724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EC"/>
    <w:rsid w:val="000372A4"/>
    <w:rsid w:val="00055712"/>
    <w:rsid w:val="00060A6E"/>
    <w:rsid w:val="000656AA"/>
    <w:rsid w:val="00136158"/>
    <w:rsid w:val="001A6674"/>
    <w:rsid w:val="002D07F3"/>
    <w:rsid w:val="00350ABC"/>
    <w:rsid w:val="00441C5C"/>
    <w:rsid w:val="004A202B"/>
    <w:rsid w:val="00593D23"/>
    <w:rsid w:val="006541AD"/>
    <w:rsid w:val="006667C2"/>
    <w:rsid w:val="006E4B76"/>
    <w:rsid w:val="007022CC"/>
    <w:rsid w:val="00781C3F"/>
    <w:rsid w:val="008C312E"/>
    <w:rsid w:val="00A55522"/>
    <w:rsid w:val="00AF23D1"/>
    <w:rsid w:val="00B2187E"/>
    <w:rsid w:val="00B218D8"/>
    <w:rsid w:val="00B55DC1"/>
    <w:rsid w:val="00BA2315"/>
    <w:rsid w:val="00BE7B2F"/>
    <w:rsid w:val="00BF2AEC"/>
    <w:rsid w:val="00C972F4"/>
    <w:rsid w:val="00CB6D3A"/>
    <w:rsid w:val="00DB2BA5"/>
    <w:rsid w:val="00E2337B"/>
    <w:rsid w:val="00E6352D"/>
    <w:rsid w:val="00E9563E"/>
    <w:rsid w:val="00F62806"/>
    <w:rsid w:val="00F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6B364B7E-0954-4CBF-94FF-4EBA6F93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7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71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nhideWhenUsed/>
    <w:rsid w:val="000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55712"/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5571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6352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6352D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1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E256-2B49-4FC8-B417-6BC7BA69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HP</cp:lastModifiedBy>
  <cp:revision>7</cp:revision>
  <cp:lastPrinted>2025-01-13T13:53:00Z</cp:lastPrinted>
  <dcterms:created xsi:type="dcterms:W3CDTF">2025-01-13T13:54:00Z</dcterms:created>
  <dcterms:modified xsi:type="dcterms:W3CDTF">2025-03-14T13:23:00Z</dcterms:modified>
</cp:coreProperties>
</file>